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4C2" w:rsidRPr="0022432E" w:rsidRDefault="007B64C2" w:rsidP="007B64C2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color w:val="333333"/>
          <w:kern w:val="36"/>
          <w:sz w:val="41"/>
          <w:szCs w:val="41"/>
        </w:rPr>
      </w:pPr>
      <w:r w:rsidRPr="0022432E">
        <w:rPr>
          <w:rFonts w:ascii="TH SarabunIT๙" w:eastAsia="Times New Roman" w:hAnsi="TH SarabunIT๙" w:cs="TH SarabunIT๙"/>
          <w:b/>
          <w:bCs/>
          <w:color w:val="333333"/>
          <w:kern w:val="36"/>
          <w:sz w:val="41"/>
          <w:szCs w:val="41"/>
          <w:cs/>
        </w:rPr>
        <w:t>วิสัยทัศน์/พันธกิจ ขององค์การบริหารส่วนตำบล</w:t>
      </w:r>
      <w:r w:rsidR="0022432E">
        <w:rPr>
          <w:rFonts w:ascii="TH SarabunIT๙" w:eastAsia="Times New Roman" w:hAnsi="TH SarabunIT๙" w:cs="TH SarabunIT๙" w:hint="cs"/>
          <w:b/>
          <w:bCs/>
          <w:color w:val="333333"/>
          <w:kern w:val="36"/>
          <w:sz w:val="41"/>
          <w:szCs w:val="41"/>
          <w:cs/>
        </w:rPr>
        <w:t>แป้น</w:t>
      </w:r>
    </w:p>
    <w:p w:rsidR="0006284C" w:rsidRPr="007B64C2" w:rsidRDefault="00B3659D" w:rsidP="007B64C2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color w:val="333333"/>
          <w:kern w:val="36"/>
          <w:sz w:val="41"/>
          <w:szCs w:val="41"/>
        </w:rPr>
      </w:pPr>
      <w:r w:rsidRPr="0022432E">
        <w:rPr>
          <w:rFonts w:ascii="TH SarabunIT๙" w:eastAsia="Times New Roman" w:hAnsi="TH SarabunIT๙" w:cs="TH SarabunIT๙"/>
          <w:noProof/>
          <w:color w:val="333333"/>
          <w:sz w:val="23"/>
          <w:szCs w:val="23"/>
        </w:rPr>
        <w:drawing>
          <wp:anchor distT="0" distB="0" distL="114300" distR="114300" simplePos="0" relativeHeight="251658240" behindDoc="1" locked="0" layoutInCell="1" allowOverlap="1" wp14:anchorId="085CFE5E" wp14:editId="72971AA3">
            <wp:simplePos x="0" y="0"/>
            <wp:positionH relativeFrom="column">
              <wp:posOffset>1733550</wp:posOffset>
            </wp:positionH>
            <wp:positionV relativeFrom="paragraph">
              <wp:posOffset>252095</wp:posOffset>
            </wp:positionV>
            <wp:extent cx="2076450" cy="1828800"/>
            <wp:effectExtent l="0" t="0" r="0" b="0"/>
            <wp:wrapSquare wrapText="bothSides"/>
            <wp:docPr id="4" name="รูปภาพ 4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59D" w:rsidRDefault="00B3659D" w:rsidP="00B3659D">
      <w:pPr>
        <w:shd w:val="clear" w:color="auto" w:fill="FFFFFF"/>
        <w:spacing w:after="360" w:line="240" w:lineRule="auto"/>
        <w:rPr>
          <w:rFonts w:ascii="TH SarabunIT๙" w:eastAsia="Times New Roman" w:hAnsi="TH SarabunIT๙" w:cs="TH SarabunIT๙"/>
          <w:b/>
          <w:bCs/>
          <w:color w:val="333333"/>
          <w:kern w:val="36"/>
          <w:sz w:val="41"/>
          <w:szCs w:val="41"/>
        </w:rPr>
      </w:pPr>
    </w:p>
    <w:p w:rsidR="00B3659D" w:rsidRDefault="00B3659D" w:rsidP="00B3659D">
      <w:pPr>
        <w:shd w:val="clear" w:color="auto" w:fill="FFFFFF"/>
        <w:spacing w:after="360" w:line="240" w:lineRule="auto"/>
        <w:rPr>
          <w:rFonts w:ascii="TH SarabunIT๙" w:eastAsia="Times New Roman" w:hAnsi="TH SarabunIT๙" w:cs="TH SarabunIT๙"/>
          <w:b/>
          <w:bCs/>
          <w:color w:val="333333"/>
          <w:kern w:val="36"/>
          <w:sz w:val="41"/>
          <w:szCs w:val="41"/>
        </w:rPr>
      </w:pPr>
    </w:p>
    <w:p w:rsidR="00B3659D" w:rsidRDefault="00B3659D" w:rsidP="00B3659D">
      <w:pPr>
        <w:shd w:val="clear" w:color="auto" w:fill="FFFFFF"/>
        <w:spacing w:after="360" w:line="240" w:lineRule="auto"/>
        <w:rPr>
          <w:rFonts w:ascii="TH SarabunIT๙" w:eastAsia="Times New Roman" w:hAnsi="TH SarabunIT๙" w:cs="TH SarabunIT๙"/>
          <w:b/>
          <w:bCs/>
          <w:color w:val="333333"/>
          <w:kern w:val="36"/>
          <w:sz w:val="41"/>
          <w:szCs w:val="41"/>
        </w:rPr>
      </w:pPr>
    </w:p>
    <w:p w:rsidR="00B3659D" w:rsidRDefault="00B3659D" w:rsidP="00B3659D">
      <w:pPr>
        <w:shd w:val="clear" w:color="auto" w:fill="FFFFFF"/>
        <w:spacing w:after="360" w:line="240" w:lineRule="auto"/>
        <w:rPr>
          <w:rFonts w:ascii="TH SarabunIT๙" w:eastAsia="Times New Roman" w:hAnsi="TH SarabunIT๙" w:cs="TH SarabunIT๙"/>
          <w:b/>
          <w:bCs/>
          <w:color w:val="333333"/>
          <w:kern w:val="36"/>
          <w:sz w:val="41"/>
          <w:szCs w:val="41"/>
        </w:rPr>
      </w:pPr>
    </w:p>
    <w:p w:rsidR="007B64C2" w:rsidRPr="007B64C2" w:rsidRDefault="007B64C2" w:rsidP="00B3659D">
      <w:pPr>
        <w:shd w:val="clear" w:color="auto" w:fill="FFFFFF"/>
        <w:spacing w:after="360" w:line="240" w:lineRule="auto"/>
        <w:jc w:val="center"/>
        <w:rPr>
          <w:rFonts w:ascii="TH SarabunIT๙" w:eastAsia="Times New Roman" w:hAnsi="TH SarabunIT๙" w:cs="TH SarabunIT๙"/>
          <w:color w:val="333333"/>
          <w:kern w:val="36"/>
          <w:sz w:val="41"/>
          <w:szCs w:val="41"/>
        </w:rPr>
      </w:pPr>
      <w:r w:rsidRPr="0022432E">
        <w:rPr>
          <w:rFonts w:ascii="TH SarabunIT๙" w:eastAsia="Times New Roman" w:hAnsi="TH SarabunIT๙" w:cs="TH SarabunIT๙"/>
          <w:b/>
          <w:bCs/>
          <w:color w:val="333333"/>
          <w:kern w:val="36"/>
          <w:sz w:val="41"/>
          <w:szCs w:val="41"/>
          <w:cs/>
        </w:rPr>
        <w:t>วิสัยทัศน์ (</w:t>
      </w:r>
      <w:r w:rsidRPr="0022432E">
        <w:rPr>
          <w:rFonts w:ascii="TH SarabunIT๙" w:eastAsia="Times New Roman" w:hAnsi="TH SarabunIT๙" w:cs="TH SarabunIT๙"/>
          <w:b/>
          <w:bCs/>
          <w:color w:val="333333"/>
          <w:kern w:val="36"/>
          <w:sz w:val="41"/>
          <w:szCs w:val="41"/>
        </w:rPr>
        <w:t>Vision)</w:t>
      </w:r>
    </w:p>
    <w:p w:rsidR="007B64C2" w:rsidRPr="007B64C2" w:rsidRDefault="007B64C2" w:rsidP="007B64C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H SarabunIT๙" w:eastAsia="Times New Roman" w:hAnsi="TH SarabunIT๙" w:cs="TH SarabunIT๙"/>
          <w:color w:val="333333"/>
          <w:sz w:val="37"/>
          <w:szCs w:val="37"/>
        </w:rPr>
      </w:pP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  <w:cs/>
        </w:rPr>
        <w:t>การพัฒนาขององค์การบริหารส่วนตำบล</w:t>
      </w:r>
      <w:r w:rsidR="0022432E">
        <w:rPr>
          <w:rFonts w:ascii="TH SarabunIT๙" w:eastAsia="Times New Roman" w:hAnsi="TH SarabunIT๙" w:cs="TH SarabunIT๙" w:hint="cs"/>
          <w:b/>
          <w:bCs/>
          <w:color w:val="333333"/>
          <w:sz w:val="37"/>
          <w:szCs w:val="37"/>
          <w:cs/>
        </w:rPr>
        <w:t>แป้น</w:t>
      </w:r>
    </w:p>
    <w:p w:rsidR="007B64C2" w:rsidRPr="007B64C2" w:rsidRDefault="00B3659D" w:rsidP="007B64C2">
      <w:pPr>
        <w:shd w:val="clear" w:color="auto" w:fill="F8F8F8"/>
        <w:spacing w:before="100" w:beforeAutospacing="1" w:after="100" w:afterAutospacing="1" w:line="240" w:lineRule="auto"/>
        <w:jc w:val="center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ตำบลแป้นน่าอยู่</w:t>
      </w:r>
      <w:r w:rsidR="007B64C2" w:rsidRPr="0022432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 xml:space="preserve">   </w:t>
      </w:r>
      <w:r w:rsidR="00F47644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ชุมชนอยู่ดีกินดี</w:t>
      </w:r>
    </w:p>
    <w:p w:rsidR="00EB50C2" w:rsidRPr="007B64C2" w:rsidRDefault="00B3659D" w:rsidP="00EB50C2">
      <w:pPr>
        <w:shd w:val="clear" w:color="auto" w:fill="F8F8F8"/>
        <w:spacing w:before="100" w:beforeAutospacing="1" w:after="100" w:afterAutospacing="1" w:line="240" w:lineRule="auto"/>
        <w:jc w:val="center"/>
        <w:outlineLvl w:val="2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มุ่งสู่เทคโนโลยี</w:t>
      </w:r>
      <w:r w:rsidR="007B64C2" w:rsidRPr="0022432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 xml:space="preserve">   </w:t>
      </w:r>
      <w:r w:rsidR="00F47644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 w:rsidR="007B64C2" w:rsidRPr="0022432E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ส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มานสามัคคี</w:t>
      </w:r>
      <w:r w:rsidR="00EB50C2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 xml:space="preserve">   </w:t>
      </w:r>
      <w:r w:rsidR="00F47644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 w:rsidR="00EB50C2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อยู่อย่างสันติดสุข</w:t>
      </w:r>
    </w:p>
    <w:p w:rsidR="007B64C2" w:rsidRPr="007B64C2" w:rsidRDefault="007B64C2" w:rsidP="007B64C2">
      <w:pPr>
        <w:shd w:val="clear" w:color="auto" w:fill="FFFFFF"/>
        <w:spacing w:after="360" w:line="240" w:lineRule="auto"/>
        <w:rPr>
          <w:rFonts w:ascii="TH SarabunIT๙" w:eastAsia="Times New Roman" w:hAnsi="TH SarabunIT๙" w:cs="TH SarabunIT๙"/>
          <w:color w:val="333333"/>
          <w:sz w:val="23"/>
          <w:szCs w:val="23"/>
        </w:rPr>
      </w:pPr>
      <w:r w:rsidRPr="007B64C2">
        <w:rPr>
          <w:rFonts w:ascii="TH SarabunIT๙" w:eastAsia="Times New Roman" w:hAnsi="TH SarabunIT๙" w:cs="TH SarabunIT๙"/>
          <w:color w:val="333333"/>
          <w:sz w:val="23"/>
          <w:szCs w:val="23"/>
        </w:rPr>
        <w:t> </w:t>
      </w:r>
    </w:p>
    <w:p w:rsidR="007B64C2" w:rsidRPr="007B64C2" w:rsidRDefault="007B64C2" w:rsidP="007B64C2">
      <w:pPr>
        <w:shd w:val="clear" w:color="auto" w:fill="F8F8F8"/>
        <w:spacing w:before="100" w:beforeAutospacing="1" w:after="100" w:afterAutospacing="1" w:line="240" w:lineRule="auto"/>
        <w:jc w:val="center"/>
        <w:outlineLvl w:val="1"/>
        <w:rPr>
          <w:rFonts w:ascii="TH SarabunIT๙" w:eastAsia="Times New Roman" w:hAnsi="TH SarabunIT๙" w:cs="TH SarabunIT๙"/>
          <w:color w:val="333333"/>
          <w:sz w:val="37"/>
          <w:szCs w:val="37"/>
        </w:rPr>
      </w:pP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  <w:cs/>
        </w:rPr>
        <w:t>วิสัยทัศน์ (</w:t>
      </w:r>
      <w:proofErr w:type="spellStart"/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</w:rPr>
        <w:t>Vission</w:t>
      </w:r>
      <w:proofErr w:type="spellEnd"/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</w:rPr>
        <w:t xml:space="preserve">) </w:t>
      </w: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  <w:cs/>
        </w:rPr>
        <w:t xml:space="preserve">จากแผนพัฒนาสี่ปี </w:t>
      </w: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</w:rPr>
        <w:t>2561-2564</w:t>
      </w:r>
    </w:p>
    <w:p w:rsidR="007B64C2" w:rsidRPr="007B64C2" w:rsidRDefault="007B64C2" w:rsidP="007B64C2">
      <w:pPr>
        <w:shd w:val="clear" w:color="auto" w:fill="F8F8F8"/>
        <w:spacing w:before="100" w:beforeAutospacing="1" w:after="100" w:afterAutospacing="1" w:line="240" w:lineRule="auto"/>
        <w:jc w:val="center"/>
        <w:outlineLvl w:val="1"/>
        <w:rPr>
          <w:rFonts w:ascii="TH SarabunIT๙" w:eastAsia="Times New Roman" w:hAnsi="TH SarabunIT๙" w:cs="TH SarabunIT๙"/>
          <w:color w:val="333333"/>
          <w:sz w:val="37"/>
          <w:szCs w:val="37"/>
        </w:rPr>
      </w:pP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</w:rPr>
        <w:t>“</w:t>
      </w:r>
      <w:proofErr w:type="gramStart"/>
      <w:r w:rsidR="00CD753B">
        <w:rPr>
          <w:rFonts w:ascii="TH SarabunIT๙" w:eastAsia="Times New Roman" w:hAnsi="TH SarabunIT๙" w:cs="TH SarabunIT๙" w:hint="cs"/>
          <w:b/>
          <w:bCs/>
          <w:color w:val="333333"/>
          <w:sz w:val="37"/>
          <w:szCs w:val="37"/>
          <w:cs/>
        </w:rPr>
        <w:t>ตำบลแป้นน่าอยู่  นำพาสันติสุข</w:t>
      </w:r>
      <w:proofErr w:type="gramEnd"/>
      <w:r w:rsidR="00CD753B">
        <w:rPr>
          <w:rFonts w:ascii="TH SarabunIT๙" w:eastAsia="Times New Roman" w:hAnsi="TH SarabunIT๙" w:cs="TH SarabunIT๙" w:hint="cs"/>
          <w:b/>
          <w:bCs/>
          <w:color w:val="333333"/>
          <w:sz w:val="37"/>
          <w:szCs w:val="37"/>
          <w:cs/>
        </w:rPr>
        <w:t xml:space="preserve">  สู่ยุคเทคโนโลยี</w:t>
      </w: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  <w:cs/>
        </w:rPr>
        <w:t xml:space="preserve"> </w:t>
      </w:r>
      <w:r w:rsidR="00CD753B">
        <w:rPr>
          <w:rFonts w:ascii="TH SarabunIT๙" w:eastAsia="Times New Roman" w:hAnsi="TH SarabunIT๙" w:cs="TH SarabunIT๙" w:hint="cs"/>
          <w:b/>
          <w:bCs/>
          <w:color w:val="333333"/>
          <w:sz w:val="37"/>
          <w:szCs w:val="37"/>
          <w:cs/>
        </w:rPr>
        <w:t xml:space="preserve"> ทุกชีวีอยู่ดีมีสุข</w:t>
      </w: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  <w:cs/>
        </w:rPr>
        <w:t>”</w:t>
      </w:r>
    </w:p>
    <w:p w:rsidR="007B64C2" w:rsidRPr="007B64C2" w:rsidRDefault="007B64C2" w:rsidP="007B64C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H SarabunIT๙" w:eastAsia="Times New Roman" w:hAnsi="TH SarabunIT๙" w:cs="TH SarabunIT๙"/>
          <w:color w:val="333333"/>
          <w:sz w:val="37"/>
          <w:szCs w:val="37"/>
        </w:rPr>
      </w:pP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  <w:cs/>
        </w:rPr>
        <w:t>พันธกิจ (</w:t>
      </w: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</w:rPr>
        <w:t xml:space="preserve">Mission) </w:t>
      </w:r>
      <w:r w:rsidRPr="0022432E">
        <w:rPr>
          <w:rFonts w:ascii="TH SarabunIT๙" w:eastAsia="Times New Roman" w:hAnsi="TH SarabunIT๙" w:cs="TH SarabunIT๙"/>
          <w:b/>
          <w:bCs/>
          <w:color w:val="333333"/>
          <w:sz w:val="37"/>
          <w:szCs w:val="37"/>
          <w:cs/>
        </w:rPr>
        <w:t>การพัฒนาขององค์การบริหารส่วนตำบล</w:t>
      </w:r>
      <w:r w:rsidR="00F47644">
        <w:rPr>
          <w:rFonts w:ascii="TH SarabunIT๙" w:eastAsia="Times New Roman" w:hAnsi="TH SarabunIT๙" w:cs="TH SarabunIT๙" w:hint="cs"/>
          <w:b/>
          <w:bCs/>
          <w:color w:val="333333"/>
          <w:sz w:val="37"/>
          <w:szCs w:val="37"/>
          <w:cs/>
        </w:rPr>
        <w:t>แป้น</w:t>
      </w:r>
    </w:p>
    <w:p w:rsidR="007B64C2" w:rsidRPr="007B64C2" w:rsidRDefault="007B64C2" w:rsidP="007B64C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H SarabunIT๙" w:eastAsia="Times New Roman" w:hAnsi="TH SarabunIT๙" w:cs="TH SarabunIT๙"/>
          <w:color w:val="333333"/>
          <w:sz w:val="37"/>
          <w:szCs w:val="37"/>
        </w:rPr>
      </w:pPr>
      <w:r w:rsidRPr="007B64C2">
        <w:rPr>
          <w:rFonts w:ascii="TH SarabunIT๙" w:eastAsia="Times New Roman" w:hAnsi="TH SarabunIT๙" w:cs="TH SarabunIT๙"/>
          <w:color w:val="333333"/>
          <w:sz w:val="37"/>
          <w:szCs w:val="37"/>
          <w:cs/>
        </w:rPr>
        <w:t>องค์การบริหารส่วนตำบล</w:t>
      </w:r>
      <w:r w:rsidR="001C3D37">
        <w:rPr>
          <w:rFonts w:ascii="TH SarabunIT๙" w:eastAsia="Times New Roman" w:hAnsi="TH SarabunIT๙" w:cs="TH SarabunIT๙" w:hint="cs"/>
          <w:color w:val="333333"/>
          <w:sz w:val="37"/>
          <w:szCs w:val="37"/>
          <w:cs/>
        </w:rPr>
        <w:t>แป้น</w:t>
      </w:r>
      <w:r w:rsidRPr="007B64C2">
        <w:rPr>
          <w:rFonts w:ascii="TH SarabunIT๙" w:eastAsia="Times New Roman" w:hAnsi="TH SarabunIT๙" w:cs="TH SarabunIT๙"/>
          <w:color w:val="333333"/>
          <w:sz w:val="37"/>
          <w:szCs w:val="37"/>
          <w:cs/>
        </w:rPr>
        <w:t xml:space="preserve"> ได้กำหนดพันธกิจที่จะดำเนินการพัฒนาองค์กรให้บรรลุวิสัยทัศน์ ไว้ดังนี้</w:t>
      </w:r>
    </w:p>
    <w:p w:rsidR="00137655" w:rsidRDefault="00CD753B" w:rsidP="00620BFB">
      <w:pPr>
        <w:pStyle w:val="a5"/>
        <w:shd w:val="clear" w:color="auto" w:fill="FFFFFF"/>
        <w:spacing w:after="360" w:line="240" w:lineRule="auto"/>
        <w:rPr>
          <w:rFonts w:ascii="TH SarabunIT๙" w:eastAsia="Times New Roman" w:hAnsi="TH SarabunIT๙" w:cs="TH SarabunIT๙"/>
          <w:color w:val="333333"/>
          <w:sz w:val="28"/>
        </w:rPr>
      </w:pPr>
      <w:r w:rsidRPr="00B41A05">
        <w:rPr>
          <w:rFonts w:ascii="TH SarabunIT๙" w:eastAsia="Times New Roman" w:hAnsi="TH SarabunIT๙" w:cs="TH SarabunIT๙" w:hint="cs"/>
          <w:b/>
          <w:bCs/>
          <w:color w:val="333333"/>
          <w:sz w:val="28"/>
          <w:cs/>
        </w:rPr>
        <w:t xml:space="preserve">ภารกิจที่ </w:t>
      </w:r>
      <w:r w:rsidRPr="00B41A05">
        <w:rPr>
          <w:rFonts w:ascii="TH SarabunIT๙" w:eastAsia="Times New Roman" w:hAnsi="TH SarabunIT๙" w:cs="TH SarabunIT๙"/>
          <w:b/>
          <w:bCs/>
          <w:color w:val="333333"/>
          <w:sz w:val="28"/>
        </w:rPr>
        <w:t xml:space="preserve"> 1</w:t>
      </w:r>
      <w:r>
        <w:rPr>
          <w:rFonts w:ascii="TH SarabunIT๙" w:eastAsia="Times New Roman" w:hAnsi="TH SarabunIT๙" w:cs="TH SarabunIT๙"/>
          <w:color w:val="333333"/>
          <w:sz w:val="28"/>
        </w:rPr>
        <w:t xml:space="preserve"> </w:t>
      </w:r>
      <w:r>
        <w:rPr>
          <w:rFonts w:ascii="TH SarabunIT๙" w:eastAsia="Times New Roman" w:hAnsi="TH SarabunIT๙" w:cs="TH SarabunIT๙" w:hint="cs"/>
          <w:color w:val="333333"/>
          <w:sz w:val="28"/>
          <w:cs/>
        </w:rPr>
        <w:t xml:space="preserve"> พัฒนาตำบลให้น่าอยู่  โดยจัดระบบโครงสร้างพื้นฐาน  ระบบสาธารณูปโภคและสาธารณูปการ  </w:t>
      </w:r>
      <w:r w:rsidR="00137655">
        <w:rPr>
          <w:rFonts w:ascii="TH SarabunIT๙" w:eastAsia="Times New Roman" w:hAnsi="TH SarabunIT๙" w:cs="TH SarabunIT๙" w:hint="cs"/>
          <w:color w:val="333333"/>
          <w:sz w:val="28"/>
          <w:cs/>
        </w:rPr>
        <w:t xml:space="preserve">               </w:t>
      </w:r>
    </w:p>
    <w:p w:rsidR="00137655" w:rsidRDefault="00137655" w:rsidP="00620BFB">
      <w:pPr>
        <w:pStyle w:val="a5"/>
        <w:shd w:val="clear" w:color="auto" w:fill="FFFFFF"/>
        <w:spacing w:after="360" w:line="240" w:lineRule="auto"/>
        <w:rPr>
          <w:rFonts w:ascii="TH SarabunIT๙" w:eastAsia="Times New Roman" w:hAnsi="TH SarabunIT๙" w:cs="TH SarabunIT๙"/>
          <w:color w:val="333333"/>
          <w:sz w:val="28"/>
        </w:rPr>
      </w:pPr>
      <w:r>
        <w:rPr>
          <w:rFonts w:ascii="TH SarabunIT๙" w:eastAsia="Times New Roman" w:hAnsi="TH SarabunIT๙" w:cs="TH SarabunIT๙" w:hint="cs"/>
          <w:color w:val="333333"/>
          <w:sz w:val="28"/>
          <w:cs/>
        </w:rPr>
        <w:t xml:space="preserve">                 </w:t>
      </w:r>
      <w:r w:rsidR="00CD753B">
        <w:rPr>
          <w:rFonts w:ascii="TH SarabunIT๙" w:eastAsia="Times New Roman" w:hAnsi="TH SarabunIT๙" w:cs="TH SarabunIT๙" w:hint="cs"/>
          <w:color w:val="333333"/>
          <w:sz w:val="28"/>
          <w:cs/>
        </w:rPr>
        <w:t>การจัดการทรัพยากรและสิ่งแวดล้อมที่ดี</w:t>
      </w:r>
      <w:r w:rsidR="007B64C2" w:rsidRPr="00CD753B">
        <w:rPr>
          <w:rFonts w:ascii="TH SarabunIT๙" w:eastAsia="Times New Roman" w:hAnsi="TH SarabunIT๙" w:cs="TH SarabunIT๙"/>
          <w:color w:val="333333"/>
          <w:sz w:val="28"/>
        </w:rPr>
        <w:br/>
      </w:r>
      <w:r w:rsidR="00CD753B" w:rsidRPr="00B41A05">
        <w:rPr>
          <w:rFonts w:ascii="TH SarabunIT๙" w:eastAsia="Times New Roman" w:hAnsi="TH SarabunIT๙" w:cs="TH SarabunIT๙" w:hint="cs"/>
          <w:b/>
          <w:bCs/>
          <w:color w:val="333333"/>
          <w:sz w:val="28"/>
          <w:cs/>
        </w:rPr>
        <w:t xml:space="preserve">ภารกิจที่ </w:t>
      </w:r>
      <w:r w:rsidR="00A63B7E" w:rsidRPr="00B41A05">
        <w:rPr>
          <w:rFonts w:ascii="TH SarabunIT๙" w:eastAsia="Times New Roman" w:hAnsi="TH SarabunIT๙" w:cs="TH SarabunIT๙" w:hint="cs"/>
          <w:b/>
          <w:bCs/>
          <w:color w:val="333333"/>
          <w:sz w:val="28"/>
          <w:cs/>
        </w:rPr>
        <w:t xml:space="preserve"> </w:t>
      </w:r>
      <w:r w:rsidR="00CD753B" w:rsidRPr="00B41A05">
        <w:rPr>
          <w:rFonts w:ascii="TH SarabunIT๙" w:eastAsia="Times New Roman" w:hAnsi="TH SarabunIT๙" w:cs="TH SarabunIT๙"/>
          <w:b/>
          <w:bCs/>
          <w:color w:val="333333"/>
          <w:sz w:val="28"/>
        </w:rPr>
        <w:t>2</w:t>
      </w:r>
      <w:r w:rsidR="00CD753B">
        <w:rPr>
          <w:rFonts w:ascii="TH SarabunIT๙" w:eastAsia="Times New Roman" w:hAnsi="TH SarabunIT๙" w:cs="TH SarabunIT๙"/>
          <w:color w:val="333333"/>
          <w:sz w:val="28"/>
        </w:rPr>
        <w:t xml:space="preserve">  </w:t>
      </w:r>
      <w:r w:rsidR="00CD753B">
        <w:rPr>
          <w:rFonts w:ascii="TH SarabunIT๙" w:eastAsia="Times New Roman" w:hAnsi="TH SarabunIT๙" w:cs="TH SarabunIT๙" w:hint="cs"/>
          <w:color w:val="333333"/>
          <w:sz w:val="28"/>
          <w:cs/>
        </w:rPr>
        <w:t>ส่งเสริมและพัฒนาศักยภาพของคน  และชุมชนให้เข้มแข็ง  โดยให้ประชาชนมีส่วนร่วมในการพัฒนา</w:t>
      </w:r>
      <w:r>
        <w:rPr>
          <w:rFonts w:ascii="TH SarabunIT๙" w:eastAsia="Times New Roman" w:hAnsi="TH SarabunIT๙" w:cs="TH SarabunIT๙" w:hint="cs"/>
          <w:color w:val="333333"/>
          <w:sz w:val="28"/>
          <w:cs/>
        </w:rPr>
        <w:t xml:space="preserve"> </w:t>
      </w:r>
    </w:p>
    <w:p w:rsidR="00137655" w:rsidRDefault="00137655" w:rsidP="00620BFB">
      <w:pPr>
        <w:pStyle w:val="a5"/>
        <w:shd w:val="clear" w:color="auto" w:fill="FFFFFF"/>
        <w:spacing w:after="360" w:line="240" w:lineRule="auto"/>
        <w:rPr>
          <w:rFonts w:ascii="TH SarabunIT๙" w:eastAsia="Times New Roman" w:hAnsi="TH SarabunIT๙" w:cs="TH SarabunIT๙"/>
          <w:color w:val="333333"/>
          <w:sz w:val="28"/>
        </w:rPr>
      </w:pPr>
      <w:r>
        <w:rPr>
          <w:rFonts w:ascii="TH SarabunIT๙" w:eastAsia="Times New Roman" w:hAnsi="TH SarabunIT๙" w:cs="TH SarabunIT๙" w:hint="cs"/>
          <w:color w:val="333333"/>
          <w:sz w:val="28"/>
          <w:cs/>
        </w:rPr>
        <w:t xml:space="preserve">                 </w:t>
      </w:r>
      <w:r w:rsidR="00CD753B">
        <w:rPr>
          <w:rFonts w:ascii="TH SarabunIT๙" w:eastAsia="Times New Roman" w:hAnsi="TH SarabunIT๙" w:cs="TH SarabunIT๙" w:hint="cs"/>
          <w:color w:val="333333"/>
          <w:sz w:val="28"/>
          <w:cs/>
        </w:rPr>
        <w:t>ท้องถิ่น  และส่งเสริมอา</w:t>
      </w:r>
      <w:r w:rsidR="00A63B7E">
        <w:rPr>
          <w:rFonts w:ascii="TH SarabunIT๙" w:eastAsia="Times New Roman" w:hAnsi="TH SarabunIT๙" w:cs="TH SarabunIT๙" w:hint="cs"/>
          <w:color w:val="333333"/>
          <w:sz w:val="28"/>
          <w:cs/>
        </w:rPr>
        <w:t>ชีพให้มีรายได้เพิ่มขึ้น</w:t>
      </w:r>
      <w:r w:rsidR="00CD753B" w:rsidRPr="00CD753B">
        <w:rPr>
          <w:rFonts w:ascii="TH SarabunIT๙" w:eastAsia="Times New Roman" w:hAnsi="TH SarabunIT๙" w:cs="TH SarabunIT๙"/>
          <w:color w:val="333333"/>
          <w:sz w:val="28"/>
        </w:rPr>
        <w:br/>
      </w:r>
      <w:r w:rsidR="00A63B7E" w:rsidRPr="00B41A05">
        <w:rPr>
          <w:rFonts w:ascii="TH SarabunIT๙" w:eastAsia="Times New Roman" w:hAnsi="TH SarabunIT๙" w:cs="TH SarabunIT๙" w:hint="cs"/>
          <w:b/>
          <w:bCs/>
          <w:color w:val="333333"/>
          <w:sz w:val="28"/>
          <w:cs/>
        </w:rPr>
        <w:t xml:space="preserve">ภารกิจที่  </w:t>
      </w:r>
      <w:r w:rsidR="00A63B7E" w:rsidRPr="00B41A05">
        <w:rPr>
          <w:rFonts w:ascii="TH SarabunIT๙" w:eastAsia="Times New Roman" w:hAnsi="TH SarabunIT๙" w:cs="TH SarabunIT๙"/>
          <w:b/>
          <w:bCs/>
          <w:color w:val="333333"/>
          <w:sz w:val="28"/>
        </w:rPr>
        <w:t>3</w:t>
      </w:r>
      <w:r w:rsidR="00A63B7E">
        <w:rPr>
          <w:rFonts w:ascii="TH SarabunIT๙" w:eastAsia="Times New Roman" w:hAnsi="TH SarabunIT๙" w:cs="TH SarabunIT๙"/>
          <w:color w:val="333333"/>
          <w:sz w:val="28"/>
        </w:rPr>
        <w:t xml:space="preserve">  </w:t>
      </w:r>
      <w:r w:rsidR="00A63B7E">
        <w:rPr>
          <w:rFonts w:ascii="TH SarabunIT๙" w:eastAsia="Times New Roman" w:hAnsi="TH SarabunIT๙" w:cs="TH SarabunIT๙" w:hint="cs"/>
          <w:color w:val="333333"/>
          <w:sz w:val="28"/>
          <w:cs/>
        </w:rPr>
        <w:t>การส่งเสริมและพัฒนาคุณภาพชีวิตที่ยั่งยืน</w:t>
      </w:r>
      <w:r w:rsidR="00A63B7E" w:rsidRPr="00CD753B">
        <w:rPr>
          <w:rFonts w:ascii="TH SarabunIT๙" w:eastAsia="Times New Roman" w:hAnsi="TH SarabunIT๙" w:cs="TH SarabunIT๙"/>
          <w:color w:val="333333"/>
          <w:sz w:val="28"/>
        </w:rPr>
        <w:br/>
      </w:r>
      <w:r w:rsidR="00620BFB" w:rsidRPr="00B41A05">
        <w:rPr>
          <w:rFonts w:ascii="TH SarabunIT๙" w:eastAsia="Times New Roman" w:hAnsi="TH SarabunIT๙" w:cs="TH SarabunIT๙" w:hint="cs"/>
          <w:b/>
          <w:bCs/>
          <w:color w:val="333333"/>
          <w:sz w:val="28"/>
          <w:cs/>
        </w:rPr>
        <w:t xml:space="preserve">ภารกิจที่ </w:t>
      </w:r>
      <w:r w:rsidR="00620BFB" w:rsidRPr="00B41A05">
        <w:rPr>
          <w:rFonts w:ascii="TH SarabunIT๙" w:eastAsia="Times New Roman" w:hAnsi="TH SarabunIT๙" w:cs="TH SarabunIT๙"/>
          <w:b/>
          <w:bCs/>
          <w:color w:val="333333"/>
          <w:sz w:val="28"/>
        </w:rPr>
        <w:t xml:space="preserve"> 4</w:t>
      </w:r>
      <w:r w:rsidR="00620BFB">
        <w:rPr>
          <w:rFonts w:ascii="TH SarabunIT๙" w:eastAsia="Times New Roman" w:hAnsi="TH SarabunIT๙" w:cs="TH SarabunIT๙"/>
          <w:color w:val="333333"/>
          <w:sz w:val="28"/>
        </w:rPr>
        <w:t xml:space="preserve">  </w:t>
      </w:r>
      <w:r w:rsidR="00620BFB">
        <w:rPr>
          <w:rFonts w:ascii="TH SarabunIT๙" w:eastAsia="Times New Roman" w:hAnsi="TH SarabunIT๙" w:cs="TH SarabunIT๙" w:hint="cs"/>
          <w:color w:val="333333"/>
          <w:sz w:val="28"/>
          <w:cs/>
        </w:rPr>
        <w:t>ส่งเสริมให้องค์กรจั</w:t>
      </w:r>
      <w:bookmarkStart w:id="0" w:name="_GoBack"/>
      <w:bookmarkEnd w:id="0"/>
      <w:r w:rsidR="00620BFB">
        <w:rPr>
          <w:rFonts w:ascii="TH SarabunIT๙" w:eastAsia="Times New Roman" w:hAnsi="TH SarabunIT๙" w:cs="TH SarabunIT๙" w:hint="cs"/>
          <w:color w:val="333333"/>
          <w:sz w:val="28"/>
          <w:cs/>
        </w:rPr>
        <w:t>ดระบบบริการสาธารณะ  การบริหารจัดการและอนุรักษ์ทรัพยากรธรรมชาติและ</w:t>
      </w:r>
    </w:p>
    <w:p w:rsidR="006D3F69" w:rsidRPr="0022432E" w:rsidRDefault="00137655" w:rsidP="00620BFB">
      <w:pPr>
        <w:pStyle w:val="a5"/>
        <w:shd w:val="clear" w:color="auto" w:fill="FFFFFF"/>
        <w:spacing w:after="360" w:line="240" w:lineRule="auto"/>
        <w:rPr>
          <w:rFonts w:ascii="TH SarabunIT๙" w:hAnsi="TH SarabunIT๙" w:cs="TH SarabunIT๙"/>
        </w:rPr>
      </w:pPr>
      <w:r>
        <w:rPr>
          <w:rFonts w:ascii="TH SarabunIT๙" w:eastAsia="Times New Roman" w:hAnsi="TH SarabunIT๙" w:cs="TH SarabunIT๙" w:hint="cs"/>
          <w:color w:val="333333"/>
          <w:sz w:val="28"/>
          <w:cs/>
        </w:rPr>
        <w:t xml:space="preserve">                 </w:t>
      </w:r>
      <w:r w:rsidR="00620BFB">
        <w:rPr>
          <w:rFonts w:ascii="TH SarabunIT๙" w:eastAsia="Times New Roman" w:hAnsi="TH SarabunIT๙" w:cs="TH SarabunIT๙" w:hint="cs"/>
          <w:color w:val="333333"/>
          <w:sz w:val="28"/>
          <w:cs/>
        </w:rPr>
        <w:t>สิ่งแวดล้อมที่ดี</w:t>
      </w:r>
      <w:r w:rsidR="00620BFB" w:rsidRPr="00CD753B">
        <w:rPr>
          <w:rFonts w:ascii="TH SarabunIT๙" w:eastAsia="Times New Roman" w:hAnsi="TH SarabunIT๙" w:cs="TH SarabunIT๙"/>
          <w:color w:val="333333"/>
          <w:sz w:val="28"/>
        </w:rPr>
        <w:br/>
      </w:r>
      <w:r w:rsidR="00620BFB" w:rsidRPr="00B41A05">
        <w:rPr>
          <w:rFonts w:ascii="TH SarabunIT๙" w:eastAsia="Times New Roman" w:hAnsi="TH SarabunIT๙" w:cs="TH SarabunIT๙" w:hint="cs"/>
          <w:b/>
          <w:bCs/>
          <w:color w:val="333333"/>
          <w:sz w:val="28"/>
          <w:cs/>
        </w:rPr>
        <w:t xml:space="preserve">ภารกิจที่  </w:t>
      </w:r>
      <w:r w:rsidR="00620BFB" w:rsidRPr="00B41A05">
        <w:rPr>
          <w:rFonts w:ascii="TH SarabunIT๙" w:eastAsia="Times New Roman" w:hAnsi="TH SarabunIT๙" w:cs="TH SarabunIT๙"/>
          <w:b/>
          <w:bCs/>
          <w:color w:val="333333"/>
          <w:sz w:val="28"/>
        </w:rPr>
        <w:t>5</w:t>
      </w:r>
      <w:r w:rsidR="00620BFB">
        <w:rPr>
          <w:rFonts w:ascii="TH SarabunIT๙" w:eastAsia="Times New Roman" w:hAnsi="TH SarabunIT๙" w:cs="TH SarabunIT๙"/>
          <w:color w:val="333333"/>
          <w:sz w:val="28"/>
        </w:rPr>
        <w:t xml:space="preserve">  </w:t>
      </w:r>
      <w:r w:rsidR="00620BFB">
        <w:rPr>
          <w:rFonts w:ascii="TH SarabunIT๙" w:eastAsia="Times New Roman" w:hAnsi="TH SarabunIT๙" w:cs="TH SarabunIT๙" w:hint="cs"/>
          <w:color w:val="333333"/>
          <w:sz w:val="28"/>
          <w:cs/>
        </w:rPr>
        <w:t>การส่งเสริมศิลปะ  ศาสนาวัฒนธรรม  จารีตประเพณีและภูมิปัญญาท้องถิ่น</w:t>
      </w:r>
    </w:p>
    <w:sectPr w:rsidR="006D3F69" w:rsidRPr="002243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9B4445"/>
    <w:multiLevelType w:val="hybridMultilevel"/>
    <w:tmpl w:val="DE26DE50"/>
    <w:lvl w:ilvl="0" w:tplc="59F21F86">
      <w:start w:val="1"/>
      <w:numFmt w:val="thaiNumbers"/>
      <w:lvlText w:val="%1.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C2"/>
    <w:rsid w:val="0006284C"/>
    <w:rsid w:val="00137655"/>
    <w:rsid w:val="001C3D37"/>
    <w:rsid w:val="002070D5"/>
    <w:rsid w:val="00216E13"/>
    <w:rsid w:val="0022432E"/>
    <w:rsid w:val="00620BFB"/>
    <w:rsid w:val="006D3F69"/>
    <w:rsid w:val="007B64C2"/>
    <w:rsid w:val="00A63B7E"/>
    <w:rsid w:val="00B3659D"/>
    <w:rsid w:val="00B41A05"/>
    <w:rsid w:val="00CD753B"/>
    <w:rsid w:val="00EB50C2"/>
    <w:rsid w:val="00F4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D78A7-2619-411E-A695-A929D9D3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64C2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B64C2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B64C2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B64C2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7B64C2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7B64C2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7B64C2"/>
    <w:rPr>
      <w:b/>
      <w:bCs/>
    </w:rPr>
  </w:style>
  <w:style w:type="paragraph" w:styleId="a4">
    <w:name w:val="Normal (Web)"/>
    <w:basedOn w:val="a"/>
    <w:uiPriority w:val="99"/>
    <w:semiHidden/>
    <w:unhideWhenUsed/>
    <w:rsid w:val="007B64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List Paragraph"/>
    <w:basedOn w:val="a"/>
    <w:uiPriority w:val="34"/>
    <w:qFormat/>
    <w:rsid w:val="00062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4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83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059577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single" w:sz="36" w:space="15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314093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single" w:sz="36" w:space="15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70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3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14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 Pro</dc:creator>
  <cp:keywords/>
  <dc:description/>
  <cp:lastModifiedBy>Win 8 Pro</cp:lastModifiedBy>
  <cp:revision>14</cp:revision>
  <dcterms:created xsi:type="dcterms:W3CDTF">2018-09-27T21:00:00Z</dcterms:created>
  <dcterms:modified xsi:type="dcterms:W3CDTF">2018-10-01T21:46:00Z</dcterms:modified>
</cp:coreProperties>
</file>